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D89ECA" w14:textId="77777777" w:rsidR="00F254D9" w:rsidRDefault="00F254D9" w:rsidP="0042288E">
      <w:pPr>
        <w:spacing w:line="312" w:lineRule="auto"/>
        <w:rPr>
          <w:rFonts w:asciiTheme="minorHAnsi" w:hAnsiTheme="minorHAnsi" w:cstheme="minorHAnsi"/>
          <w:b/>
          <w:bCs/>
          <w:sz w:val="28"/>
          <w:szCs w:val="28"/>
        </w:rPr>
      </w:pPr>
      <w:r w:rsidRPr="00DE4F5C">
        <w:rPr>
          <w:rFonts w:asciiTheme="minorHAnsi" w:hAnsiTheme="minorHAnsi" w:cstheme="minorHAnsi"/>
          <w:b/>
          <w:bCs/>
          <w:sz w:val="28"/>
          <w:szCs w:val="28"/>
        </w:rPr>
        <w:t>ICMS Partner Declaration Document</w:t>
      </w:r>
    </w:p>
    <w:p w14:paraId="7E507F26" w14:textId="77777777" w:rsidR="00DE4F5C" w:rsidRPr="00DE4F5C" w:rsidRDefault="00DE4F5C" w:rsidP="0042288E">
      <w:pPr>
        <w:spacing w:line="312" w:lineRule="auto"/>
        <w:rPr>
          <w:rFonts w:asciiTheme="minorHAnsi" w:hAnsiTheme="minorHAnsi" w:cstheme="minorHAnsi"/>
          <w:bCs/>
          <w:color w:val="000000"/>
        </w:rPr>
      </w:pPr>
      <w:r w:rsidRPr="00DE4F5C">
        <w:rPr>
          <w:rFonts w:asciiTheme="minorHAnsi" w:hAnsiTheme="minorHAnsi" w:cstheme="minorHAnsi"/>
          <w:bCs/>
          <w:sz w:val="28"/>
          <w:szCs w:val="28"/>
        </w:rPr>
        <w:t>www.icms-coalition.org</w:t>
      </w:r>
    </w:p>
    <w:p w14:paraId="712AD7DA" w14:textId="77777777" w:rsidR="00F254D9" w:rsidRPr="00DE4F5C" w:rsidRDefault="00F254D9" w:rsidP="00F254D9">
      <w:pPr>
        <w:spacing w:line="312" w:lineRule="auto"/>
        <w:jc w:val="right"/>
        <w:rPr>
          <w:rFonts w:asciiTheme="minorHAnsi" w:hAnsiTheme="minorHAnsi" w:cstheme="minorHAnsi"/>
        </w:rPr>
      </w:pPr>
      <w:r w:rsidRPr="00DE4F5C">
        <w:rPr>
          <w:rFonts w:asciiTheme="minorHAnsi" w:hAnsiTheme="minorHAnsi" w:cstheme="minorHAnsi"/>
        </w:rPr>
        <w:t xml:space="preserve">                                                                                                                </w:t>
      </w:r>
    </w:p>
    <w:p w14:paraId="13A7BA90" w14:textId="6D10C68E" w:rsidR="00E404FB" w:rsidRDefault="00E404FB" w:rsidP="00F254D9">
      <w:pPr>
        <w:spacing w:line="312" w:lineRule="auto"/>
        <w:rPr>
          <w:rFonts w:asciiTheme="minorHAnsi" w:hAnsiTheme="minorHAnsi" w:cstheme="minorHAnsi"/>
        </w:rPr>
      </w:pPr>
      <w:r w:rsidRPr="00DE4F5C">
        <w:rPr>
          <w:rFonts w:asciiTheme="minorHAnsi" w:hAnsiTheme="minorHAnsi" w:cstheme="minorHAnsi"/>
        </w:rPr>
        <w:t xml:space="preserve">The Coalition would like to </w:t>
      </w:r>
      <w:r w:rsidR="00106532">
        <w:rPr>
          <w:rFonts w:asciiTheme="minorHAnsi" w:hAnsiTheme="minorHAnsi" w:cstheme="minorHAnsi"/>
        </w:rPr>
        <w:t>encour</w:t>
      </w:r>
      <w:r w:rsidR="00E065A5">
        <w:rPr>
          <w:rFonts w:asciiTheme="minorHAnsi" w:hAnsiTheme="minorHAnsi" w:cstheme="minorHAnsi"/>
        </w:rPr>
        <w:t>age</w:t>
      </w:r>
      <w:r w:rsidR="00106532" w:rsidRPr="00DE4F5C">
        <w:rPr>
          <w:rFonts w:asciiTheme="minorHAnsi" w:hAnsiTheme="minorHAnsi" w:cstheme="minorHAnsi"/>
        </w:rPr>
        <w:t xml:space="preserve"> </w:t>
      </w:r>
      <w:r w:rsidRPr="00DE4F5C">
        <w:rPr>
          <w:rFonts w:asciiTheme="minorHAnsi" w:hAnsiTheme="minorHAnsi" w:cstheme="minorHAnsi"/>
        </w:rPr>
        <w:t xml:space="preserve">your organisation to take a leading role in endorsing this new international best practice by becoming a recognised </w:t>
      </w:r>
      <w:r w:rsidRPr="00DE4F5C">
        <w:rPr>
          <w:rFonts w:asciiTheme="minorHAnsi" w:hAnsiTheme="minorHAnsi" w:cstheme="minorHAnsi"/>
          <w:b/>
          <w:bCs/>
        </w:rPr>
        <w:t>ICMS Partner</w:t>
      </w:r>
      <w:r w:rsidRPr="00DE4F5C">
        <w:rPr>
          <w:rFonts w:asciiTheme="minorHAnsi" w:hAnsiTheme="minorHAnsi" w:cstheme="minorHAnsi"/>
        </w:rPr>
        <w:t>.</w:t>
      </w:r>
    </w:p>
    <w:p w14:paraId="24ACDD3D" w14:textId="77777777" w:rsidR="00E404FB" w:rsidRDefault="00E404FB" w:rsidP="00F254D9">
      <w:pPr>
        <w:spacing w:line="312" w:lineRule="auto"/>
        <w:rPr>
          <w:rFonts w:asciiTheme="minorHAnsi" w:hAnsiTheme="minorHAnsi" w:cstheme="minorHAnsi"/>
        </w:rPr>
      </w:pPr>
    </w:p>
    <w:p w14:paraId="16B0261C" w14:textId="3F07B785" w:rsidR="00F254D9" w:rsidRPr="00DE4F5C" w:rsidRDefault="00F254D9" w:rsidP="00F254D9">
      <w:pPr>
        <w:spacing w:line="312" w:lineRule="auto"/>
        <w:rPr>
          <w:rFonts w:asciiTheme="minorHAnsi" w:hAnsiTheme="minorHAnsi" w:cstheme="minorHAnsi"/>
        </w:rPr>
      </w:pPr>
      <w:r w:rsidRPr="00E800DE">
        <w:rPr>
          <w:rFonts w:asciiTheme="minorHAnsi" w:hAnsiTheme="minorHAnsi" w:cstheme="minorHAnsi"/>
          <w:color w:val="000000" w:themeColor="text1"/>
        </w:rPr>
        <w:t>The ICMS Coalition was founded at a meeting held at the International Mone</w:t>
      </w:r>
      <w:r w:rsidR="006808CE" w:rsidRPr="00E800DE">
        <w:rPr>
          <w:rFonts w:asciiTheme="minorHAnsi" w:hAnsiTheme="minorHAnsi" w:cstheme="minorHAnsi"/>
          <w:color w:val="000000" w:themeColor="text1"/>
        </w:rPr>
        <w:t>tary Fund, in Washington in 2016</w:t>
      </w:r>
      <w:r w:rsidRPr="00E800DE">
        <w:rPr>
          <w:rFonts w:asciiTheme="minorHAnsi" w:hAnsiTheme="minorHAnsi" w:cstheme="minorHAnsi"/>
          <w:color w:val="000000" w:themeColor="text1"/>
        </w:rPr>
        <w:t xml:space="preserve"> and is</w:t>
      </w:r>
      <w:r w:rsidR="00E404FB">
        <w:rPr>
          <w:rFonts w:asciiTheme="minorHAnsi" w:hAnsiTheme="minorHAnsi" w:cstheme="minorHAnsi"/>
          <w:color w:val="000000" w:themeColor="text1"/>
        </w:rPr>
        <w:t xml:space="preserve"> currently</w:t>
      </w:r>
      <w:r w:rsidR="0021461C">
        <w:rPr>
          <w:rFonts w:asciiTheme="minorHAnsi" w:hAnsiTheme="minorHAnsi" w:cstheme="minorHAnsi"/>
          <w:color w:val="000000" w:themeColor="text1"/>
        </w:rPr>
        <w:t xml:space="preserve"> </w:t>
      </w:r>
      <w:r w:rsidRPr="00E800DE">
        <w:rPr>
          <w:rFonts w:asciiTheme="minorHAnsi" w:hAnsiTheme="minorHAnsi" w:cstheme="minorHAnsi"/>
          <w:color w:val="000000" w:themeColor="text1"/>
        </w:rPr>
        <w:t>a group of 4</w:t>
      </w:r>
      <w:r w:rsidR="00E404FB">
        <w:rPr>
          <w:rFonts w:asciiTheme="minorHAnsi" w:hAnsiTheme="minorHAnsi" w:cstheme="minorHAnsi"/>
          <w:color w:val="000000" w:themeColor="text1"/>
        </w:rPr>
        <w:t>6</w:t>
      </w:r>
      <w:r w:rsidRPr="00E800DE">
        <w:rPr>
          <w:rFonts w:asciiTheme="minorHAnsi" w:hAnsiTheme="minorHAnsi" w:cstheme="minorHAnsi"/>
          <w:color w:val="000000" w:themeColor="text1"/>
        </w:rPr>
        <w:t xml:space="preserve"> professional and not-for-profit organisations from around the world.</w:t>
      </w:r>
      <w:r w:rsidRPr="00E800DE">
        <w:rPr>
          <w:rFonts w:asciiTheme="minorHAnsi" w:hAnsiTheme="minorHAnsi" w:cstheme="minorHAnsi"/>
        </w:rPr>
        <w:br/>
      </w:r>
      <w:r w:rsidRPr="00DE4F5C">
        <w:rPr>
          <w:rFonts w:asciiTheme="minorHAnsi" w:hAnsiTheme="minorHAnsi" w:cstheme="minorHAnsi"/>
        </w:rPr>
        <w:br/>
        <w:t>For the first time standards bodies have come together to develop and i</w:t>
      </w:r>
      <w:r w:rsidR="0090680D" w:rsidRPr="00DE4F5C">
        <w:rPr>
          <w:rFonts w:asciiTheme="minorHAnsi" w:hAnsiTheme="minorHAnsi" w:cstheme="minorHAnsi"/>
        </w:rPr>
        <w:t>mplement a new, internationally-</w:t>
      </w:r>
      <w:r w:rsidRPr="00DE4F5C">
        <w:rPr>
          <w:rFonts w:asciiTheme="minorHAnsi" w:hAnsiTheme="minorHAnsi" w:cstheme="minorHAnsi"/>
        </w:rPr>
        <w:t xml:space="preserve">recognised standard for improving </w:t>
      </w:r>
      <w:r w:rsidR="00106532">
        <w:rPr>
          <w:rFonts w:asciiTheme="minorHAnsi" w:hAnsiTheme="minorHAnsi" w:cstheme="minorHAnsi"/>
        </w:rPr>
        <w:t>the way</w:t>
      </w:r>
      <w:r w:rsidR="00106532" w:rsidRPr="00DE4F5C">
        <w:rPr>
          <w:rFonts w:asciiTheme="minorHAnsi" w:hAnsiTheme="minorHAnsi" w:cstheme="minorHAnsi"/>
        </w:rPr>
        <w:t xml:space="preserve"> </w:t>
      </w:r>
      <w:r w:rsidRPr="00DE4F5C">
        <w:rPr>
          <w:rFonts w:asciiTheme="minorHAnsi" w:hAnsiTheme="minorHAnsi" w:cstheme="minorHAnsi"/>
        </w:rPr>
        <w:t xml:space="preserve">construction costs are </w:t>
      </w:r>
      <w:r w:rsidR="00106532">
        <w:rPr>
          <w:rFonts w:asciiTheme="minorHAnsi" w:hAnsiTheme="minorHAnsi" w:cstheme="minorHAnsi"/>
        </w:rPr>
        <w:t xml:space="preserve">calculated and </w:t>
      </w:r>
      <w:r w:rsidRPr="00DE4F5C">
        <w:rPr>
          <w:rFonts w:asciiTheme="minorHAnsi" w:hAnsiTheme="minorHAnsi" w:cstheme="minorHAnsi"/>
        </w:rPr>
        <w:t>presented</w:t>
      </w:r>
      <w:r w:rsidR="0090680D" w:rsidRPr="00DE4F5C">
        <w:rPr>
          <w:rFonts w:asciiTheme="minorHAnsi" w:hAnsiTheme="minorHAnsi" w:cstheme="minorHAnsi"/>
        </w:rPr>
        <w:t xml:space="preserve">. </w:t>
      </w:r>
      <w:r w:rsidRPr="00DE4F5C">
        <w:rPr>
          <w:rFonts w:asciiTheme="minorHAnsi" w:hAnsiTheme="minorHAnsi" w:cstheme="minorHAnsi"/>
        </w:rPr>
        <w:t xml:space="preserve">In doing so, construction markets around the world will benefit from greater </w:t>
      </w:r>
      <w:r w:rsidR="0090680D" w:rsidRPr="00DE4F5C">
        <w:rPr>
          <w:rFonts w:asciiTheme="minorHAnsi" w:hAnsiTheme="minorHAnsi" w:cstheme="minorHAnsi"/>
        </w:rPr>
        <w:t xml:space="preserve">consistency in </w:t>
      </w:r>
      <w:r w:rsidR="0090680D" w:rsidRPr="0021461C">
        <w:rPr>
          <w:rFonts w:asciiTheme="minorHAnsi" w:hAnsiTheme="minorHAnsi" w:cstheme="minorHAnsi"/>
        </w:rPr>
        <w:t xml:space="preserve">classifying, defining and </w:t>
      </w:r>
      <w:r w:rsidR="00DE4F5C" w:rsidRPr="0021461C">
        <w:rPr>
          <w:rFonts w:asciiTheme="minorHAnsi" w:hAnsiTheme="minorHAnsi" w:cstheme="minorHAnsi"/>
        </w:rPr>
        <w:t>analyz</w:t>
      </w:r>
      <w:r w:rsidR="0090680D" w:rsidRPr="0021461C">
        <w:rPr>
          <w:rFonts w:asciiTheme="minorHAnsi" w:hAnsiTheme="minorHAnsi" w:cstheme="minorHAnsi"/>
        </w:rPr>
        <w:t>ing construction costs.</w:t>
      </w:r>
      <w:r w:rsidR="0090680D" w:rsidRPr="00DE4F5C">
        <w:rPr>
          <w:rFonts w:asciiTheme="minorHAnsi" w:hAnsiTheme="minorHAnsi" w:cstheme="minorHAnsi"/>
        </w:rPr>
        <w:br/>
      </w:r>
      <w:r w:rsidR="0090680D" w:rsidRPr="00DE4F5C">
        <w:rPr>
          <w:rFonts w:asciiTheme="minorHAnsi" w:hAnsiTheme="minorHAnsi" w:cstheme="minorHAnsi"/>
        </w:rPr>
        <w:br/>
        <w:t>IC</w:t>
      </w:r>
      <w:r w:rsidRPr="00DE4F5C">
        <w:rPr>
          <w:rFonts w:asciiTheme="minorHAnsi" w:hAnsiTheme="minorHAnsi" w:cstheme="minorHAnsi"/>
        </w:rPr>
        <w:t xml:space="preserve">MS will enable </w:t>
      </w:r>
      <w:r w:rsidR="0090680D" w:rsidRPr="00DE4F5C">
        <w:rPr>
          <w:rFonts w:asciiTheme="minorHAnsi" w:hAnsiTheme="minorHAnsi" w:cstheme="minorHAnsi"/>
        </w:rPr>
        <w:t xml:space="preserve">better </w:t>
      </w:r>
      <w:r w:rsidRPr="00DE4F5C">
        <w:rPr>
          <w:rFonts w:asciiTheme="minorHAnsi" w:hAnsiTheme="minorHAnsi" w:cstheme="minorHAnsi"/>
        </w:rPr>
        <w:t>benchmarki</w:t>
      </w:r>
      <w:r w:rsidR="00623CC3">
        <w:rPr>
          <w:rFonts w:asciiTheme="minorHAnsi" w:hAnsiTheme="minorHAnsi" w:cstheme="minorHAnsi"/>
        </w:rPr>
        <w:t>ng across international building</w:t>
      </w:r>
      <w:r w:rsidRPr="00DE4F5C">
        <w:rPr>
          <w:rFonts w:asciiTheme="minorHAnsi" w:hAnsiTheme="minorHAnsi" w:cstheme="minorHAnsi"/>
        </w:rPr>
        <w:t xml:space="preserve"> </w:t>
      </w:r>
      <w:r w:rsidR="007C3AB8">
        <w:rPr>
          <w:rFonts w:asciiTheme="minorHAnsi" w:hAnsiTheme="minorHAnsi" w:cstheme="minorHAnsi"/>
        </w:rPr>
        <w:t>and civil engineering</w:t>
      </w:r>
      <w:r w:rsidR="0090680D" w:rsidRPr="00DE4F5C">
        <w:rPr>
          <w:rFonts w:asciiTheme="minorHAnsi" w:hAnsiTheme="minorHAnsi" w:cstheme="minorHAnsi"/>
        </w:rPr>
        <w:t xml:space="preserve"> project</w:t>
      </w:r>
      <w:r w:rsidR="00DE4F5C" w:rsidRPr="00DE4F5C">
        <w:rPr>
          <w:rFonts w:asciiTheme="minorHAnsi" w:hAnsiTheme="minorHAnsi" w:cstheme="minorHAnsi"/>
        </w:rPr>
        <w:t>s</w:t>
      </w:r>
      <w:r w:rsidR="0090680D" w:rsidRPr="00DE4F5C">
        <w:rPr>
          <w:rFonts w:asciiTheme="minorHAnsi" w:hAnsiTheme="minorHAnsi" w:cstheme="minorHAnsi"/>
        </w:rPr>
        <w:t xml:space="preserve"> </w:t>
      </w:r>
      <w:r w:rsidR="00623CC3">
        <w:rPr>
          <w:rFonts w:asciiTheme="minorHAnsi" w:hAnsiTheme="minorHAnsi" w:cstheme="minorHAnsi"/>
        </w:rPr>
        <w:t>and standardi</w:t>
      </w:r>
      <w:r w:rsidR="00106532">
        <w:rPr>
          <w:rFonts w:asciiTheme="minorHAnsi" w:hAnsiTheme="minorHAnsi" w:cstheme="minorHAnsi"/>
        </w:rPr>
        <w:t>s</w:t>
      </w:r>
      <w:r w:rsidR="00623CC3">
        <w:rPr>
          <w:rFonts w:asciiTheme="minorHAnsi" w:hAnsiTheme="minorHAnsi" w:cstheme="minorHAnsi"/>
        </w:rPr>
        <w:t>e</w:t>
      </w:r>
      <w:r w:rsidRPr="00DE4F5C">
        <w:rPr>
          <w:rFonts w:asciiTheme="minorHAnsi" w:hAnsiTheme="minorHAnsi" w:cstheme="minorHAnsi"/>
        </w:rPr>
        <w:t xml:space="preserve"> </w:t>
      </w:r>
      <w:r w:rsidR="00623CC3">
        <w:rPr>
          <w:rFonts w:asciiTheme="minorHAnsi" w:hAnsiTheme="minorHAnsi" w:cstheme="minorHAnsi"/>
        </w:rPr>
        <w:t>data which feeds into cost</w:t>
      </w:r>
      <w:r w:rsidRPr="00623CC3">
        <w:rPr>
          <w:rFonts w:asciiTheme="minorHAnsi" w:hAnsiTheme="minorHAnsi" w:cstheme="minorHAnsi"/>
        </w:rPr>
        <w:t xml:space="preserve"> and financial reporting.</w:t>
      </w:r>
      <w:r w:rsidRPr="00DE4F5C">
        <w:rPr>
          <w:rFonts w:asciiTheme="minorHAnsi" w:hAnsiTheme="minorHAnsi" w:cstheme="minorHAnsi"/>
        </w:rPr>
        <w:br/>
      </w:r>
      <w:r w:rsidRPr="00DE4F5C">
        <w:rPr>
          <w:rFonts w:asciiTheme="minorHAnsi" w:hAnsiTheme="minorHAnsi" w:cstheme="minorHAnsi"/>
        </w:rPr>
        <w:br/>
        <w:t>All Coalition organisations have committed to implementing the new standard and many commercial firms and governments are now express</w:t>
      </w:r>
      <w:r w:rsidR="0090680D" w:rsidRPr="00DE4F5C">
        <w:rPr>
          <w:rFonts w:asciiTheme="minorHAnsi" w:hAnsiTheme="minorHAnsi" w:cstheme="minorHAnsi"/>
        </w:rPr>
        <w:t>ing their intention to do so</w:t>
      </w:r>
      <w:r w:rsidRPr="00DE4F5C">
        <w:rPr>
          <w:rFonts w:asciiTheme="minorHAnsi" w:hAnsiTheme="minorHAnsi" w:cstheme="minorHAnsi"/>
        </w:rPr>
        <w:t>.</w:t>
      </w:r>
      <w:r w:rsidRPr="00DE4F5C">
        <w:rPr>
          <w:rFonts w:asciiTheme="minorHAnsi" w:hAnsiTheme="minorHAnsi" w:cstheme="minorHAnsi"/>
        </w:rPr>
        <w:br/>
      </w:r>
      <w:r w:rsidRPr="00DE4F5C">
        <w:rPr>
          <w:rFonts w:asciiTheme="minorHAnsi" w:hAnsiTheme="minorHAnsi" w:cstheme="minorHAnsi"/>
        </w:rPr>
        <w:br/>
        <w:t>Draft</w:t>
      </w:r>
      <w:r w:rsidR="00623CC3">
        <w:rPr>
          <w:rFonts w:asciiTheme="minorHAnsi" w:hAnsiTheme="minorHAnsi" w:cstheme="minorHAnsi"/>
        </w:rPr>
        <w:t>ed by an independent group of 27</w:t>
      </w:r>
      <w:r w:rsidRPr="00DE4F5C">
        <w:rPr>
          <w:rFonts w:asciiTheme="minorHAnsi" w:hAnsiTheme="minorHAnsi" w:cstheme="minorHAnsi"/>
        </w:rPr>
        <w:t xml:space="preserve"> technical experts</w:t>
      </w:r>
      <w:r w:rsidR="00DE4F5C" w:rsidRPr="00DE4F5C">
        <w:rPr>
          <w:rFonts w:asciiTheme="minorHAnsi" w:hAnsiTheme="minorHAnsi" w:cstheme="minorHAnsi"/>
        </w:rPr>
        <w:t>,</w:t>
      </w:r>
      <w:r w:rsidRPr="00DE4F5C">
        <w:rPr>
          <w:rFonts w:asciiTheme="minorHAnsi" w:hAnsiTheme="minorHAnsi" w:cstheme="minorHAnsi"/>
        </w:rPr>
        <w:t xml:space="preserve"> the standard</w:t>
      </w:r>
      <w:r w:rsidR="00DE4F5C" w:rsidRPr="00DE4F5C">
        <w:rPr>
          <w:rFonts w:asciiTheme="minorHAnsi" w:hAnsiTheme="minorHAnsi" w:cstheme="minorHAnsi"/>
        </w:rPr>
        <w:t>s</w:t>
      </w:r>
      <w:r w:rsidRPr="00DE4F5C">
        <w:rPr>
          <w:rFonts w:asciiTheme="minorHAnsi" w:hAnsiTheme="minorHAnsi" w:cstheme="minorHAnsi"/>
        </w:rPr>
        <w:t xml:space="preserve"> </w:t>
      </w:r>
      <w:r w:rsidR="0090680D" w:rsidRPr="00DE4F5C">
        <w:rPr>
          <w:rFonts w:asciiTheme="minorHAnsi" w:hAnsiTheme="minorHAnsi" w:cstheme="minorHAnsi"/>
        </w:rPr>
        <w:t xml:space="preserve">will be published at the end of July 2017 and will be </w:t>
      </w:r>
      <w:r w:rsidRPr="00DE4F5C">
        <w:rPr>
          <w:rFonts w:asciiTheme="minorHAnsi" w:hAnsiTheme="minorHAnsi" w:cstheme="minorHAnsi"/>
        </w:rPr>
        <w:t xml:space="preserve">available to download online at </w:t>
      </w:r>
      <w:hyperlink r:id="rId8" w:history="1">
        <w:r w:rsidR="0090680D" w:rsidRPr="00DE4F5C">
          <w:rPr>
            <w:rStyle w:val="Hyperlink"/>
            <w:rFonts w:asciiTheme="minorHAnsi" w:hAnsiTheme="minorHAnsi" w:cstheme="minorHAnsi"/>
          </w:rPr>
          <w:t>www.icms-coalition.org</w:t>
        </w:r>
      </w:hyperlink>
      <w:r w:rsidR="00C1054D">
        <w:rPr>
          <w:rStyle w:val="Hyperlink"/>
          <w:rFonts w:asciiTheme="minorHAnsi" w:hAnsiTheme="minorHAnsi" w:cstheme="minorHAnsi"/>
        </w:rPr>
        <w:t>.</w:t>
      </w:r>
    </w:p>
    <w:p w14:paraId="7EB2B571" w14:textId="77777777" w:rsidR="00F254D9" w:rsidRPr="00DE4F5C" w:rsidRDefault="0090680D" w:rsidP="00F254D9">
      <w:pPr>
        <w:spacing w:after="240" w:line="312" w:lineRule="auto"/>
        <w:rPr>
          <w:rFonts w:asciiTheme="minorHAnsi" w:hAnsiTheme="minorHAnsi" w:cstheme="minorHAnsi"/>
        </w:rPr>
      </w:pPr>
      <w:r w:rsidRPr="00DE4F5C">
        <w:rPr>
          <w:rFonts w:asciiTheme="minorHAnsi" w:hAnsiTheme="minorHAnsi" w:cstheme="minorHAnsi"/>
          <w:b/>
          <w:bCs/>
        </w:rPr>
        <w:br/>
        <w:t>IC</w:t>
      </w:r>
      <w:r w:rsidR="00F254D9" w:rsidRPr="00DE4F5C">
        <w:rPr>
          <w:rFonts w:asciiTheme="minorHAnsi" w:hAnsiTheme="minorHAnsi" w:cstheme="minorHAnsi"/>
          <w:b/>
          <w:bCs/>
        </w:rPr>
        <w:t>MS Partners</w:t>
      </w:r>
    </w:p>
    <w:p w14:paraId="28E7B5E0" w14:textId="53665FF7" w:rsidR="00623CC3" w:rsidRDefault="00F254D9" w:rsidP="00623CC3">
      <w:pPr>
        <w:spacing w:after="240" w:line="288" w:lineRule="auto"/>
        <w:rPr>
          <w:rFonts w:asciiTheme="minorHAnsi" w:hAnsiTheme="minorHAnsi" w:cstheme="minorHAnsi"/>
        </w:rPr>
      </w:pPr>
      <w:r w:rsidRPr="00DE4F5C">
        <w:rPr>
          <w:rFonts w:asciiTheme="minorHAnsi" w:hAnsiTheme="minorHAnsi" w:cstheme="minorHAnsi"/>
        </w:rPr>
        <w:t>It is importan</w:t>
      </w:r>
      <w:r w:rsidR="0090680D" w:rsidRPr="00DE4F5C">
        <w:rPr>
          <w:rFonts w:asciiTheme="minorHAnsi" w:hAnsiTheme="minorHAnsi" w:cstheme="minorHAnsi"/>
        </w:rPr>
        <w:t>t that industry understands ICMS</w:t>
      </w:r>
      <w:r w:rsidRPr="00DE4F5C">
        <w:rPr>
          <w:rFonts w:asciiTheme="minorHAnsi" w:hAnsiTheme="minorHAnsi" w:cstheme="minorHAnsi"/>
        </w:rPr>
        <w:t xml:space="preserve"> and recognises the benefit of its introduction</w:t>
      </w:r>
      <w:r w:rsidR="0090680D" w:rsidRPr="00DE4F5C">
        <w:rPr>
          <w:rFonts w:asciiTheme="minorHAnsi" w:hAnsiTheme="minorHAnsi" w:cstheme="minorHAnsi"/>
        </w:rPr>
        <w:t xml:space="preserve"> for the global construction and infrastructure profession</w:t>
      </w:r>
      <w:r w:rsidRPr="00DE4F5C">
        <w:rPr>
          <w:rFonts w:asciiTheme="minorHAnsi" w:hAnsiTheme="minorHAnsi" w:cstheme="minorHAnsi"/>
        </w:rPr>
        <w:t>.  To this end, the Coalition is keen to engage your organ</w:t>
      </w:r>
      <w:r w:rsidR="0021461C">
        <w:rPr>
          <w:rFonts w:asciiTheme="minorHAnsi" w:hAnsiTheme="minorHAnsi" w:cstheme="minorHAnsi"/>
        </w:rPr>
        <w:t>isation in its implementation.</w:t>
      </w:r>
      <w:r w:rsidR="0021461C">
        <w:rPr>
          <w:rFonts w:asciiTheme="minorHAnsi" w:hAnsiTheme="minorHAnsi" w:cstheme="minorHAnsi"/>
        </w:rPr>
        <w:br/>
      </w:r>
      <w:r w:rsidR="0090680D" w:rsidRPr="00DE4F5C">
        <w:rPr>
          <w:rFonts w:asciiTheme="minorHAnsi" w:hAnsiTheme="minorHAnsi" w:cstheme="minorHAnsi"/>
        </w:rPr>
        <w:br/>
        <w:t>ICMS</w:t>
      </w:r>
      <w:r w:rsidR="00DE4F5C" w:rsidRPr="00DE4F5C">
        <w:rPr>
          <w:rFonts w:asciiTheme="minorHAnsi" w:hAnsiTheme="minorHAnsi" w:cstheme="minorHAnsi"/>
        </w:rPr>
        <w:t xml:space="preserve"> Partners will commit </w:t>
      </w:r>
      <w:r w:rsidRPr="00DE4F5C">
        <w:rPr>
          <w:rFonts w:asciiTheme="minorHAnsi" w:hAnsiTheme="minorHAnsi" w:cstheme="minorHAnsi"/>
        </w:rPr>
        <w:t>to the ado</w:t>
      </w:r>
      <w:r w:rsidR="00DE4F5C" w:rsidRPr="00DE4F5C">
        <w:rPr>
          <w:rFonts w:asciiTheme="minorHAnsi" w:hAnsiTheme="minorHAnsi" w:cstheme="minorHAnsi"/>
        </w:rPr>
        <w:t xml:space="preserve">ption of international construction </w:t>
      </w:r>
      <w:r w:rsidRPr="00DE4F5C">
        <w:rPr>
          <w:rFonts w:asciiTheme="minorHAnsi" w:hAnsiTheme="minorHAnsi" w:cstheme="minorHAnsi"/>
        </w:rPr>
        <w:t>measurement standards and establish themselves at the forefront of this new best practice approach</w:t>
      </w:r>
      <w:r w:rsidR="00623CC3">
        <w:rPr>
          <w:rFonts w:asciiTheme="minorHAnsi" w:hAnsiTheme="minorHAnsi" w:cstheme="minorHAnsi"/>
        </w:rPr>
        <w:t xml:space="preserve">. </w:t>
      </w:r>
    </w:p>
    <w:p w14:paraId="5C3915BC" w14:textId="587A7CE3" w:rsidR="00F254D9" w:rsidRPr="00DE4F5C" w:rsidRDefault="0090680D" w:rsidP="00F254D9">
      <w:pPr>
        <w:spacing w:after="240" w:line="312" w:lineRule="auto"/>
        <w:rPr>
          <w:rFonts w:asciiTheme="minorHAnsi" w:hAnsiTheme="minorHAnsi" w:cstheme="minorHAnsi"/>
        </w:rPr>
      </w:pPr>
      <w:r w:rsidRPr="00C1054D">
        <w:rPr>
          <w:rFonts w:asciiTheme="minorHAnsi" w:hAnsiTheme="minorHAnsi" w:cstheme="minorHAnsi"/>
        </w:rPr>
        <w:t>The IC</w:t>
      </w:r>
      <w:r w:rsidR="00F254D9" w:rsidRPr="00C1054D">
        <w:rPr>
          <w:rFonts w:asciiTheme="minorHAnsi" w:hAnsiTheme="minorHAnsi" w:cstheme="minorHAnsi"/>
        </w:rPr>
        <w:t>MS Partner status is not legally binding and aims simply to offer status to early s</w:t>
      </w:r>
      <w:r w:rsidR="0021461C" w:rsidRPr="00C1054D">
        <w:rPr>
          <w:rFonts w:asciiTheme="minorHAnsi" w:hAnsiTheme="minorHAnsi" w:cstheme="minorHAnsi"/>
        </w:rPr>
        <w:t>upporters of the new standard.  Unless they state otherwise, organisations signing up as a partner will be listed in an update to the ICMS website in July.</w:t>
      </w:r>
      <w:r w:rsidR="00F254D9" w:rsidRPr="00DE4F5C">
        <w:rPr>
          <w:rFonts w:asciiTheme="minorHAnsi" w:hAnsiTheme="minorHAnsi" w:cstheme="minorHAnsi"/>
        </w:rPr>
        <w:br/>
      </w:r>
      <w:r w:rsidR="00F254D9" w:rsidRPr="00DE4F5C">
        <w:rPr>
          <w:rFonts w:asciiTheme="minorHAnsi" w:hAnsiTheme="minorHAnsi" w:cstheme="minorHAnsi"/>
        </w:rPr>
        <w:br/>
        <w:t>If you woul</w:t>
      </w:r>
      <w:r w:rsidR="00DE4F5C" w:rsidRPr="00DE4F5C">
        <w:rPr>
          <w:rFonts w:asciiTheme="minorHAnsi" w:hAnsiTheme="minorHAnsi" w:cstheme="minorHAnsi"/>
        </w:rPr>
        <w:t>d like more information about IC</w:t>
      </w:r>
      <w:r w:rsidR="00F254D9" w:rsidRPr="00DE4F5C">
        <w:rPr>
          <w:rFonts w:asciiTheme="minorHAnsi" w:hAnsiTheme="minorHAnsi" w:cstheme="minorHAnsi"/>
        </w:rPr>
        <w:t>MS and the opportunity to become a Partner organisation then I would be very happy to discuss th</w:t>
      </w:r>
      <w:r w:rsidR="0021461C">
        <w:rPr>
          <w:rFonts w:asciiTheme="minorHAnsi" w:hAnsiTheme="minorHAnsi" w:cstheme="minorHAnsi"/>
        </w:rPr>
        <w:t xml:space="preserve">is further with you. </w:t>
      </w:r>
      <w:r w:rsidR="00F254D9" w:rsidRPr="00DE4F5C">
        <w:rPr>
          <w:rFonts w:asciiTheme="minorHAnsi" w:hAnsiTheme="minorHAnsi" w:cstheme="minorHAnsi"/>
        </w:rPr>
        <w:br/>
      </w:r>
      <w:r w:rsidR="00F254D9" w:rsidRPr="00DE4F5C">
        <w:rPr>
          <w:rFonts w:asciiTheme="minorHAnsi" w:hAnsiTheme="minorHAnsi" w:cstheme="minorHAnsi"/>
        </w:rPr>
        <w:lastRenderedPageBreak/>
        <w:br/>
        <w:t>Yours Sincerely,</w:t>
      </w:r>
    </w:p>
    <w:p w14:paraId="1503B274" w14:textId="77777777" w:rsidR="00F254D9" w:rsidRPr="00DE4F5C" w:rsidRDefault="00F254D9" w:rsidP="00F254D9">
      <w:pPr>
        <w:spacing w:line="312" w:lineRule="auto"/>
        <w:rPr>
          <w:rFonts w:asciiTheme="minorHAnsi" w:hAnsiTheme="minorHAnsi" w:cstheme="minorHAnsi"/>
          <w:b/>
          <w:bCs/>
        </w:rPr>
      </w:pPr>
      <w:r w:rsidRPr="00DE4F5C">
        <w:rPr>
          <w:rFonts w:asciiTheme="minorHAnsi" w:hAnsiTheme="minorHAnsi" w:cstheme="minorHAnsi"/>
          <w:b/>
          <w:bCs/>
        </w:rPr>
        <w:t xml:space="preserve">Ken Creighton                                                  </w:t>
      </w:r>
    </w:p>
    <w:p w14:paraId="75BD13D7" w14:textId="06584B0B" w:rsidR="00F254D9" w:rsidRDefault="00F254D9" w:rsidP="00F254D9">
      <w:pPr>
        <w:spacing w:line="312" w:lineRule="auto"/>
        <w:rPr>
          <w:rFonts w:asciiTheme="minorHAnsi" w:hAnsiTheme="minorHAnsi" w:cstheme="minorHAnsi"/>
        </w:rPr>
      </w:pPr>
      <w:r w:rsidRPr="00DE4F5C">
        <w:rPr>
          <w:rFonts w:asciiTheme="minorHAnsi" w:hAnsiTheme="minorHAnsi" w:cstheme="minorHAnsi"/>
        </w:rPr>
        <w:t>RICS Director of Profession</w:t>
      </w:r>
      <w:r w:rsidR="00DE4F5C" w:rsidRPr="00DE4F5C">
        <w:rPr>
          <w:rFonts w:asciiTheme="minorHAnsi" w:hAnsiTheme="minorHAnsi" w:cstheme="minorHAnsi"/>
        </w:rPr>
        <w:t>al Standards and Chair of the IC</w:t>
      </w:r>
      <w:r w:rsidRPr="00DE4F5C">
        <w:rPr>
          <w:rFonts w:asciiTheme="minorHAnsi" w:hAnsiTheme="minorHAnsi" w:cstheme="minorHAnsi"/>
        </w:rPr>
        <w:t>MS Coalition</w:t>
      </w:r>
    </w:p>
    <w:p w14:paraId="0443A9C9" w14:textId="77777777" w:rsidR="00790B98" w:rsidRPr="00DE4F5C" w:rsidRDefault="00790B98" w:rsidP="00F254D9">
      <w:pPr>
        <w:spacing w:line="312" w:lineRule="auto"/>
        <w:rPr>
          <w:rFonts w:asciiTheme="minorHAnsi" w:hAnsiTheme="minorHAnsi" w:cstheme="minorHAnsi"/>
        </w:rPr>
      </w:pPr>
    </w:p>
    <w:p w14:paraId="71AF25E6" w14:textId="77777777" w:rsidR="00F254D9" w:rsidRPr="00DE4F5C" w:rsidRDefault="00F254D9" w:rsidP="00F254D9">
      <w:pPr>
        <w:spacing w:line="288" w:lineRule="auto"/>
        <w:rPr>
          <w:rFonts w:asciiTheme="minorHAnsi" w:hAnsiTheme="minorHAnsi" w:cstheme="minorHAnsi"/>
        </w:rPr>
      </w:pPr>
      <w:r w:rsidRPr="00DE4F5C">
        <w:rPr>
          <w:rFonts w:asciiTheme="minorHAnsi" w:hAnsiTheme="minorHAnsi" w:cstheme="minorHAnsi"/>
        </w:rPr>
        <w:t xml:space="preserve">                                                                </w:t>
      </w:r>
    </w:p>
    <w:p w14:paraId="674DE010" w14:textId="77777777" w:rsidR="00F254D9" w:rsidRPr="0042288E" w:rsidRDefault="00DE4F5C" w:rsidP="00F254D9">
      <w:pPr>
        <w:spacing w:line="288" w:lineRule="auto"/>
        <w:rPr>
          <w:rFonts w:asciiTheme="minorHAnsi" w:hAnsiTheme="minorHAnsi" w:cstheme="minorHAnsi"/>
          <w:b/>
          <w:bCs/>
        </w:rPr>
      </w:pPr>
      <w:r w:rsidRPr="0042288E">
        <w:rPr>
          <w:rFonts w:asciiTheme="minorHAnsi" w:hAnsiTheme="minorHAnsi" w:cstheme="minorHAnsi"/>
          <w:b/>
          <w:bCs/>
        </w:rPr>
        <w:t>To become an IC</w:t>
      </w:r>
      <w:r w:rsidR="00F254D9" w:rsidRPr="0042288E">
        <w:rPr>
          <w:rFonts w:asciiTheme="minorHAnsi" w:hAnsiTheme="minorHAnsi" w:cstheme="minorHAnsi"/>
          <w:b/>
          <w:bCs/>
        </w:rPr>
        <w:t>MS partner, firms are asked to:</w:t>
      </w:r>
    </w:p>
    <w:p w14:paraId="3199BB3A" w14:textId="77777777" w:rsidR="00F254D9" w:rsidRPr="00DE4F5C" w:rsidRDefault="00F254D9" w:rsidP="00F254D9">
      <w:pPr>
        <w:spacing w:line="288" w:lineRule="auto"/>
        <w:rPr>
          <w:rFonts w:asciiTheme="minorHAnsi" w:hAnsiTheme="minorHAnsi" w:cstheme="minorHAnsi"/>
          <w:sz w:val="20"/>
          <w:szCs w:val="20"/>
        </w:rPr>
      </w:pPr>
    </w:p>
    <w:p w14:paraId="71B06BBF" w14:textId="75BFCEA7" w:rsidR="00F254D9" w:rsidRPr="00DE4F5C" w:rsidRDefault="007C3AB8" w:rsidP="00F254D9">
      <w:pPr>
        <w:numPr>
          <w:ilvl w:val="0"/>
          <w:numId w:val="2"/>
        </w:numPr>
        <w:spacing w:after="240" w:line="288" w:lineRule="auto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Approve the above declaration </w:t>
      </w:r>
      <w:r w:rsidR="00F254D9" w:rsidRPr="00DE4F5C">
        <w:rPr>
          <w:rFonts w:asciiTheme="minorHAnsi" w:hAnsiTheme="minorHAnsi" w:cstheme="minorHAnsi"/>
          <w:sz w:val="20"/>
          <w:szCs w:val="20"/>
        </w:rPr>
        <w:t xml:space="preserve">by signing </w:t>
      </w:r>
      <w:r w:rsidR="00EE361E" w:rsidRPr="00DE4F5C">
        <w:rPr>
          <w:rFonts w:asciiTheme="minorHAnsi" w:hAnsiTheme="minorHAnsi" w:cstheme="minorHAnsi"/>
          <w:sz w:val="20"/>
          <w:szCs w:val="20"/>
        </w:rPr>
        <w:t>underneath</w:t>
      </w:r>
      <w:r w:rsidR="002C40D0">
        <w:rPr>
          <w:rFonts w:asciiTheme="minorHAnsi" w:hAnsiTheme="minorHAnsi" w:cstheme="minorHAnsi"/>
          <w:sz w:val="20"/>
          <w:szCs w:val="20"/>
        </w:rPr>
        <w:t>:</w:t>
      </w:r>
    </w:p>
    <w:p w14:paraId="7B401C8D" w14:textId="02E5A4FF" w:rsidR="002B1A66" w:rsidRPr="00DE4F5C" w:rsidRDefault="00F254D9" w:rsidP="00F254D9">
      <w:pPr>
        <w:spacing w:after="240" w:line="288" w:lineRule="auto"/>
        <w:rPr>
          <w:rFonts w:asciiTheme="minorHAnsi" w:hAnsiTheme="minorHAnsi" w:cstheme="minorHAnsi"/>
          <w:i/>
          <w:iCs/>
          <w:sz w:val="20"/>
          <w:szCs w:val="20"/>
        </w:rPr>
      </w:pPr>
      <w:r w:rsidRPr="00DE4F5C">
        <w:rPr>
          <w:rFonts w:asciiTheme="minorHAnsi" w:hAnsiTheme="minorHAnsi" w:cstheme="minorHAnsi"/>
          <w:i/>
          <w:iCs/>
          <w:sz w:val="20"/>
          <w:szCs w:val="20"/>
        </w:rPr>
        <w:t>“[insert company name]…………….………………………………………….…………..</w:t>
      </w:r>
      <w:r w:rsidR="0021461C" w:rsidRPr="0021461C">
        <w:rPr>
          <w:rFonts w:asciiTheme="minorHAnsi" w:hAnsiTheme="minorHAnsi" w:cstheme="minorHAnsi"/>
          <w:i/>
          <w:iCs/>
          <w:sz w:val="20"/>
          <w:szCs w:val="20"/>
        </w:rPr>
        <w:t xml:space="preserve"> </w:t>
      </w:r>
      <w:r w:rsidR="0021461C" w:rsidRPr="00DE4F5C">
        <w:rPr>
          <w:rFonts w:asciiTheme="minorHAnsi" w:hAnsiTheme="minorHAnsi" w:cstheme="minorHAnsi"/>
          <w:i/>
          <w:iCs/>
          <w:sz w:val="20"/>
          <w:szCs w:val="20"/>
        </w:rPr>
        <w:t>….</w:t>
      </w:r>
    </w:p>
    <w:p w14:paraId="65944EB2" w14:textId="77777777" w:rsidR="00F254D9" w:rsidRPr="00DE4F5C" w:rsidRDefault="00F254D9" w:rsidP="00F254D9">
      <w:pPr>
        <w:spacing w:line="288" w:lineRule="auto"/>
        <w:ind w:firstLine="720"/>
        <w:rPr>
          <w:rFonts w:asciiTheme="minorHAnsi" w:hAnsiTheme="minorHAnsi" w:cstheme="minorHAnsi"/>
          <w:sz w:val="20"/>
          <w:szCs w:val="20"/>
        </w:rPr>
      </w:pPr>
      <w:r w:rsidRPr="00DE4F5C">
        <w:rPr>
          <w:rFonts w:asciiTheme="minorHAnsi" w:hAnsiTheme="minorHAnsi" w:cstheme="minorHAnsi"/>
          <w:sz w:val="20"/>
          <w:szCs w:val="20"/>
        </w:rPr>
        <w:t>Signed: ……………..……………………………………………..........................</w:t>
      </w:r>
    </w:p>
    <w:p w14:paraId="059BFE13" w14:textId="0EB5609E" w:rsidR="00F254D9" w:rsidRPr="00DE4F5C" w:rsidRDefault="00F254D9" w:rsidP="00F254D9">
      <w:pPr>
        <w:spacing w:line="288" w:lineRule="auto"/>
        <w:ind w:left="720"/>
        <w:rPr>
          <w:rFonts w:asciiTheme="minorHAnsi" w:hAnsiTheme="minorHAnsi" w:cstheme="minorHAnsi"/>
          <w:sz w:val="20"/>
          <w:szCs w:val="20"/>
        </w:rPr>
      </w:pPr>
      <w:r w:rsidRPr="00DE4F5C">
        <w:rPr>
          <w:rFonts w:asciiTheme="minorHAnsi" w:hAnsiTheme="minorHAnsi" w:cstheme="minorHAnsi"/>
          <w:sz w:val="20"/>
          <w:szCs w:val="20"/>
        </w:rPr>
        <w:br/>
      </w:r>
      <w:r w:rsidR="00826C8B">
        <w:rPr>
          <w:rFonts w:asciiTheme="minorHAnsi" w:hAnsiTheme="minorHAnsi" w:cstheme="minorHAnsi"/>
          <w:sz w:val="20"/>
          <w:szCs w:val="20"/>
        </w:rPr>
        <w:t>Job t</w:t>
      </w:r>
      <w:r w:rsidRPr="00DE4F5C">
        <w:rPr>
          <w:rFonts w:asciiTheme="minorHAnsi" w:hAnsiTheme="minorHAnsi" w:cstheme="minorHAnsi"/>
          <w:sz w:val="20"/>
          <w:szCs w:val="20"/>
        </w:rPr>
        <w:t>itle: …………………..………………………………………………………………</w:t>
      </w:r>
    </w:p>
    <w:p w14:paraId="4C6ED899" w14:textId="77777777" w:rsidR="00F254D9" w:rsidRDefault="00F254D9" w:rsidP="00F254D9">
      <w:pPr>
        <w:spacing w:line="288" w:lineRule="auto"/>
        <w:ind w:left="720"/>
        <w:rPr>
          <w:rFonts w:asciiTheme="minorHAnsi" w:hAnsiTheme="minorHAnsi" w:cstheme="minorHAnsi"/>
          <w:sz w:val="20"/>
          <w:szCs w:val="20"/>
        </w:rPr>
      </w:pPr>
      <w:r w:rsidRPr="00DE4F5C">
        <w:rPr>
          <w:rFonts w:asciiTheme="minorHAnsi" w:hAnsiTheme="minorHAnsi" w:cstheme="minorHAnsi"/>
          <w:sz w:val="20"/>
          <w:szCs w:val="20"/>
        </w:rPr>
        <w:br/>
        <w:t>Company: …………………………………………………………………………………</w:t>
      </w:r>
    </w:p>
    <w:p w14:paraId="23689468" w14:textId="3BB6A542" w:rsidR="00826C8B" w:rsidRDefault="00826C8B" w:rsidP="00F254D9">
      <w:pPr>
        <w:spacing w:line="288" w:lineRule="auto"/>
        <w:ind w:left="72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Are you signing up your entire organisation? </w:t>
      </w:r>
      <w:r w:rsidR="0021461C">
        <w:rPr>
          <w:rFonts w:asciiTheme="minorHAnsi" w:hAnsiTheme="minorHAnsi" w:cstheme="minorHAnsi"/>
          <w:sz w:val="20"/>
          <w:szCs w:val="20"/>
        </w:rPr>
        <w:t xml:space="preserve">                  </w:t>
      </w:r>
      <w:r>
        <w:rPr>
          <w:rFonts w:asciiTheme="minorHAnsi" w:hAnsiTheme="minorHAnsi" w:cstheme="minorHAnsi"/>
          <w:sz w:val="20"/>
          <w:szCs w:val="20"/>
        </w:rPr>
        <w:t>Yes / No</w:t>
      </w:r>
    </w:p>
    <w:p w14:paraId="2A2628CB" w14:textId="77777777" w:rsidR="00826C8B" w:rsidRDefault="00826C8B" w:rsidP="00F254D9">
      <w:pPr>
        <w:spacing w:line="288" w:lineRule="auto"/>
        <w:ind w:left="720"/>
        <w:rPr>
          <w:rFonts w:asciiTheme="minorHAnsi" w:hAnsiTheme="minorHAnsi" w:cstheme="minorHAnsi"/>
          <w:sz w:val="20"/>
          <w:szCs w:val="20"/>
        </w:rPr>
      </w:pPr>
    </w:p>
    <w:p w14:paraId="3EF77E30" w14:textId="0D1718B9" w:rsidR="0021461C" w:rsidRDefault="00826C8B" w:rsidP="00F254D9">
      <w:pPr>
        <w:spacing w:line="288" w:lineRule="auto"/>
        <w:ind w:left="72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If no, please specify which part of your organisation is signing up as a partner, e</w:t>
      </w:r>
      <w:r w:rsidR="0021461C">
        <w:rPr>
          <w:rFonts w:asciiTheme="minorHAnsi" w:hAnsiTheme="minorHAnsi" w:cstheme="minorHAnsi"/>
          <w:sz w:val="20"/>
          <w:szCs w:val="20"/>
        </w:rPr>
        <w:t>.</w:t>
      </w:r>
      <w:r>
        <w:rPr>
          <w:rFonts w:asciiTheme="minorHAnsi" w:hAnsiTheme="minorHAnsi" w:cstheme="minorHAnsi"/>
          <w:sz w:val="20"/>
          <w:szCs w:val="20"/>
        </w:rPr>
        <w:t>g. Region</w:t>
      </w:r>
      <w:r w:rsidR="00106532">
        <w:rPr>
          <w:rFonts w:asciiTheme="minorHAnsi" w:hAnsiTheme="minorHAnsi" w:cstheme="minorHAnsi"/>
          <w:sz w:val="20"/>
          <w:szCs w:val="20"/>
        </w:rPr>
        <w:t>al Office</w:t>
      </w:r>
      <w:r>
        <w:rPr>
          <w:rFonts w:asciiTheme="minorHAnsi" w:hAnsiTheme="minorHAnsi" w:cstheme="minorHAnsi"/>
          <w:sz w:val="20"/>
          <w:szCs w:val="20"/>
        </w:rPr>
        <w:t xml:space="preserve"> or </w:t>
      </w:r>
      <w:r w:rsidR="00106532">
        <w:rPr>
          <w:rFonts w:asciiTheme="minorHAnsi" w:hAnsiTheme="minorHAnsi" w:cstheme="minorHAnsi"/>
          <w:sz w:val="20"/>
          <w:szCs w:val="20"/>
        </w:rPr>
        <w:t>service line</w:t>
      </w:r>
      <w:r>
        <w:rPr>
          <w:rFonts w:asciiTheme="minorHAnsi" w:hAnsiTheme="minorHAnsi" w:cstheme="minorHAnsi"/>
          <w:sz w:val="20"/>
          <w:szCs w:val="20"/>
        </w:rPr>
        <w:t>?</w:t>
      </w:r>
      <w:r w:rsidR="0021461C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152B7B8A" w14:textId="77777777" w:rsidR="0021461C" w:rsidRDefault="0021461C" w:rsidP="00F254D9">
      <w:pPr>
        <w:spacing w:line="288" w:lineRule="auto"/>
        <w:ind w:left="720"/>
        <w:rPr>
          <w:rFonts w:asciiTheme="minorHAnsi" w:hAnsiTheme="minorHAnsi" w:cstheme="minorHAnsi"/>
          <w:sz w:val="20"/>
          <w:szCs w:val="20"/>
        </w:rPr>
      </w:pPr>
    </w:p>
    <w:p w14:paraId="00A27029" w14:textId="3AB97302" w:rsidR="00826C8B" w:rsidRDefault="0021461C" w:rsidP="00F254D9">
      <w:pPr>
        <w:spacing w:line="288" w:lineRule="auto"/>
        <w:ind w:left="720"/>
        <w:rPr>
          <w:rFonts w:asciiTheme="minorHAnsi" w:hAnsiTheme="minorHAnsi" w:cstheme="minorHAnsi"/>
          <w:sz w:val="20"/>
          <w:szCs w:val="20"/>
        </w:rPr>
      </w:pPr>
      <w:r w:rsidRPr="00DE4F5C">
        <w:rPr>
          <w:rFonts w:asciiTheme="minorHAnsi" w:hAnsiTheme="minorHAnsi" w:cstheme="minorHAnsi"/>
          <w:sz w:val="20"/>
          <w:szCs w:val="20"/>
        </w:rPr>
        <w:t>………………………………………………</w:t>
      </w:r>
      <w:bookmarkStart w:id="0" w:name="_GoBack"/>
      <w:bookmarkEnd w:id="0"/>
      <w:r w:rsidRPr="00DE4F5C">
        <w:rPr>
          <w:rFonts w:asciiTheme="minorHAnsi" w:hAnsiTheme="minorHAnsi" w:cstheme="minorHAnsi"/>
          <w:sz w:val="20"/>
          <w:szCs w:val="20"/>
        </w:rPr>
        <w:t>…………………………………………………</w:t>
      </w:r>
    </w:p>
    <w:p w14:paraId="53783A2D" w14:textId="77777777" w:rsidR="00F254D9" w:rsidRDefault="00F254D9" w:rsidP="00F254D9">
      <w:pPr>
        <w:spacing w:line="288" w:lineRule="auto"/>
        <w:rPr>
          <w:rFonts w:asciiTheme="minorHAnsi" w:hAnsiTheme="minorHAnsi" w:cstheme="minorHAnsi"/>
          <w:sz w:val="20"/>
          <w:szCs w:val="20"/>
        </w:rPr>
      </w:pPr>
    </w:p>
    <w:p w14:paraId="7B5A9042" w14:textId="77777777" w:rsidR="005A064E" w:rsidRPr="00DE4F5C" w:rsidRDefault="005A064E" w:rsidP="00F254D9">
      <w:pPr>
        <w:spacing w:line="288" w:lineRule="auto"/>
        <w:rPr>
          <w:rFonts w:asciiTheme="minorHAnsi" w:hAnsiTheme="minorHAnsi" w:cstheme="minorHAnsi"/>
          <w:sz w:val="20"/>
          <w:szCs w:val="20"/>
        </w:rPr>
      </w:pPr>
    </w:p>
    <w:p w14:paraId="465CACF5" w14:textId="0E91684A" w:rsidR="00F254D9" w:rsidRPr="00DE4F5C" w:rsidRDefault="005A064E" w:rsidP="00F254D9">
      <w:pPr>
        <w:numPr>
          <w:ilvl w:val="0"/>
          <w:numId w:val="2"/>
        </w:numPr>
        <w:spacing w:after="240" w:line="288" w:lineRule="auto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If the above person is not the main ICMS contact, please p</w:t>
      </w:r>
      <w:r w:rsidR="007C3AB8">
        <w:rPr>
          <w:rFonts w:asciiTheme="minorHAnsi" w:hAnsiTheme="minorHAnsi" w:cstheme="minorHAnsi"/>
          <w:sz w:val="20"/>
          <w:szCs w:val="20"/>
        </w:rPr>
        <w:t>rovide details of an ICMS advocate</w:t>
      </w:r>
      <w:r w:rsidR="00C1054D">
        <w:rPr>
          <w:rFonts w:asciiTheme="minorHAnsi" w:hAnsiTheme="minorHAnsi" w:cstheme="minorHAnsi"/>
          <w:sz w:val="20"/>
          <w:szCs w:val="20"/>
        </w:rPr>
        <w:t xml:space="preserve"> for</w:t>
      </w:r>
      <w:r w:rsidR="007C3AB8">
        <w:rPr>
          <w:rFonts w:asciiTheme="minorHAnsi" w:hAnsiTheme="minorHAnsi" w:cstheme="minorHAnsi"/>
          <w:sz w:val="20"/>
          <w:szCs w:val="20"/>
        </w:rPr>
        <w:t xml:space="preserve"> </w:t>
      </w:r>
      <w:r w:rsidR="004F498E">
        <w:rPr>
          <w:rFonts w:asciiTheme="minorHAnsi" w:hAnsiTheme="minorHAnsi" w:cstheme="minorHAnsi"/>
          <w:sz w:val="20"/>
          <w:szCs w:val="20"/>
        </w:rPr>
        <w:t>future correspondence:</w:t>
      </w:r>
    </w:p>
    <w:p w14:paraId="6C642052" w14:textId="77777777" w:rsidR="00F254D9" w:rsidRPr="00DE4F5C" w:rsidRDefault="00F254D9" w:rsidP="00F254D9">
      <w:pPr>
        <w:spacing w:line="288" w:lineRule="auto"/>
        <w:rPr>
          <w:rFonts w:asciiTheme="minorHAnsi" w:hAnsiTheme="minorHAnsi" w:cstheme="minorHAnsi"/>
          <w:sz w:val="14"/>
          <w:szCs w:val="14"/>
        </w:rPr>
      </w:pPr>
    </w:p>
    <w:p w14:paraId="5838EA84" w14:textId="77777777" w:rsidR="00F254D9" w:rsidRPr="00DE4F5C" w:rsidRDefault="00F254D9" w:rsidP="00F254D9">
      <w:pPr>
        <w:rPr>
          <w:rFonts w:asciiTheme="minorHAnsi" w:hAnsiTheme="minorHAnsi" w:cstheme="minorHAnsi"/>
          <w:sz w:val="20"/>
          <w:szCs w:val="20"/>
        </w:rPr>
      </w:pPr>
      <w:r w:rsidRPr="00DE4F5C">
        <w:rPr>
          <w:rFonts w:asciiTheme="minorHAnsi" w:hAnsiTheme="minorHAnsi" w:cstheme="minorHAnsi"/>
          <w:sz w:val="20"/>
          <w:szCs w:val="20"/>
        </w:rPr>
        <w:t>Name: ………………………………………………………………………………………</w:t>
      </w:r>
      <w:r w:rsidRPr="00DE4F5C">
        <w:rPr>
          <w:rFonts w:asciiTheme="minorHAnsi" w:hAnsiTheme="minorHAnsi" w:cstheme="minorHAnsi"/>
          <w:sz w:val="20"/>
          <w:szCs w:val="20"/>
        </w:rPr>
        <w:br/>
      </w:r>
      <w:r w:rsidRPr="00DE4F5C">
        <w:rPr>
          <w:rFonts w:asciiTheme="minorHAnsi" w:hAnsiTheme="minorHAnsi" w:cstheme="minorHAnsi"/>
          <w:sz w:val="20"/>
          <w:szCs w:val="20"/>
        </w:rPr>
        <w:br/>
        <w:t>Contact info: …………………………………………………………………………….</w:t>
      </w:r>
    </w:p>
    <w:p w14:paraId="1A89A631" w14:textId="77777777" w:rsidR="00F254D9" w:rsidRPr="00DE4F5C" w:rsidRDefault="00F254D9" w:rsidP="00F254D9">
      <w:pPr>
        <w:rPr>
          <w:rFonts w:asciiTheme="minorHAnsi" w:hAnsiTheme="minorHAnsi" w:cstheme="minorHAnsi"/>
          <w:sz w:val="20"/>
          <w:szCs w:val="20"/>
        </w:rPr>
      </w:pPr>
    </w:p>
    <w:p w14:paraId="2DB97048" w14:textId="6C0E8A21" w:rsidR="00455EDF" w:rsidRPr="00DE4F5C" w:rsidRDefault="00455EDF">
      <w:pPr>
        <w:rPr>
          <w:rFonts w:asciiTheme="minorHAnsi" w:hAnsiTheme="minorHAnsi" w:cstheme="minorHAnsi"/>
        </w:rPr>
      </w:pPr>
    </w:p>
    <w:p w14:paraId="6C4CAAED" w14:textId="77777777" w:rsidR="00C1054D" w:rsidRDefault="0021461C">
      <w:r>
        <w:t>Please do not list my organisation on the ICMS website</w:t>
      </w:r>
      <w:r w:rsidR="00C1054D">
        <w:t xml:space="preserve"> or publicise ICMS Partner status</w:t>
      </w:r>
      <w:r>
        <w:t xml:space="preserve">. </w:t>
      </w:r>
    </w:p>
    <w:p w14:paraId="3E1542C3" w14:textId="5446257B" w:rsidR="00AC7B2E" w:rsidRDefault="0021461C">
      <w:pPr>
        <w:rPr>
          <w:rFonts w:ascii="Wingdings" w:hAnsi="Wingdings"/>
          <w:sz w:val="28"/>
          <w:szCs w:val="28"/>
        </w:rPr>
      </w:pPr>
      <w:r>
        <w:t xml:space="preserve">Tick here: </w:t>
      </w:r>
      <w:r w:rsidRPr="0021461C">
        <w:rPr>
          <w:rFonts w:ascii="Wingdings" w:hAnsi="Wingdings"/>
          <w:sz w:val="28"/>
          <w:szCs w:val="28"/>
        </w:rPr>
        <w:t></w:t>
      </w:r>
    </w:p>
    <w:p w14:paraId="5AD14A9D" w14:textId="77777777" w:rsidR="00790B98" w:rsidRDefault="00790B98">
      <w:pPr>
        <w:rPr>
          <w:rFonts w:asciiTheme="minorHAnsi" w:hAnsiTheme="minorHAnsi" w:cstheme="minorHAnsi"/>
          <w:b/>
        </w:rPr>
      </w:pPr>
    </w:p>
    <w:p w14:paraId="3749259F" w14:textId="367FAB09" w:rsidR="00790B98" w:rsidRPr="00790B98" w:rsidRDefault="00790B98">
      <w:pPr>
        <w:rPr>
          <w:rFonts w:asciiTheme="minorHAnsi" w:hAnsiTheme="minorHAnsi" w:cstheme="minorHAnsi"/>
          <w:b/>
        </w:rPr>
      </w:pPr>
      <w:r w:rsidRPr="00790B98">
        <w:rPr>
          <w:rFonts w:asciiTheme="minorHAnsi" w:hAnsiTheme="minorHAnsi" w:cstheme="minorHAnsi"/>
          <w:b/>
        </w:rPr>
        <w:t>This signed form can be emailed to information@icms-coalition.org</w:t>
      </w:r>
    </w:p>
    <w:p w14:paraId="2077B51B" w14:textId="77777777" w:rsidR="00B64426" w:rsidRPr="00790B98" w:rsidRDefault="00B64426">
      <w:pPr>
        <w:rPr>
          <w:rFonts w:ascii="Wingdings" w:hAnsi="Wingdings"/>
          <w:b/>
        </w:rPr>
      </w:pPr>
    </w:p>
    <w:p w14:paraId="21B07CF7" w14:textId="77777777" w:rsidR="0021461C" w:rsidRPr="00790B98" w:rsidRDefault="0021461C">
      <w:pPr>
        <w:rPr>
          <w:b/>
          <w:color w:val="FF0000"/>
        </w:rPr>
      </w:pPr>
    </w:p>
    <w:p w14:paraId="016BBD8A" w14:textId="5C5D28B7" w:rsidR="00790B98" w:rsidRPr="00790B98" w:rsidRDefault="00790B98">
      <w:pPr>
        <w:rPr>
          <w:b/>
          <w:color w:val="000000" w:themeColor="text1"/>
        </w:rPr>
      </w:pPr>
      <w:r w:rsidRPr="00790B98">
        <w:rPr>
          <w:b/>
          <w:color w:val="000000" w:themeColor="text1"/>
        </w:rPr>
        <w:t>Privacy statement</w:t>
      </w:r>
      <w:r>
        <w:rPr>
          <w:b/>
          <w:color w:val="000000" w:themeColor="text1"/>
        </w:rPr>
        <w:t>:</w:t>
      </w:r>
    </w:p>
    <w:p w14:paraId="50AF0D0E" w14:textId="7CEFCE51" w:rsidR="00E800DE" w:rsidRPr="005A064E" w:rsidRDefault="00B64426">
      <w:pPr>
        <w:rPr>
          <w:rFonts w:ascii="Times New Roman" w:hAnsi="Times New Roman" w:cs="Times New Roman"/>
          <w:lang w:val="en" w:eastAsia="en-GB"/>
        </w:rPr>
      </w:pPr>
      <w:r w:rsidRPr="00B64426">
        <w:rPr>
          <w:iCs/>
          <w:color w:val="000000"/>
        </w:rPr>
        <w:t>By providing your email address you are agreeing to receive electronic communications regarding Interna</w:t>
      </w:r>
      <w:r w:rsidR="001B4537">
        <w:rPr>
          <w:iCs/>
          <w:color w:val="000000"/>
        </w:rPr>
        <w:t>tional Standards by ICMS or its</w:t>
      </w:r>
      <w:r w:rsidRPr="00B64426">
        <w:rPr>
          <w:iCs/>
          <w:color w:val="000000"/>
        </w:rPr>
        <w:t xml:space="preserve"> member organisations. We will not sell or pass on your data to any unrelated third party.’ </w:t>
      </w:r>
      <w:r w:rsidRPr="00B64426">
        <w:rPr>
          <w:lang w:val="en"/>
        </w:rPr>
        <w:t xml:space="preserve">View the </w:t>
      </w:r>
      <w:hyperlink r:id="rId9" w:history="1">
        <w:r w:rsidRPr="00B64426">
          <w:rPr>
            <w:rStyle w:val="Hyperlink"/>
            <w:lang w:val="en"/>
          </w:rPr>
          <w:t>ICMS Privacy Policy</w:t>
        </w:r>
      </w:hyperlink>
    </w:p>
    <w:sectPr w:rsidR="00E800DE" w:rsidRPr="005A064E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0FA19A" w14:textId="77777777" w:rsidR="00F30E16" w:rsidRDefault="00F30E16" w:rsidP="00DE4F5C">
      <w:r>
        <w:separator/>
      </w:r>
    </w:p>
  </w:endnote>
  <w:endnote w:type="continuationSeparator" w:id="0">
    <w:p w14:paraId="0B5ACBC9" w14:textId="77777777" w:rsidR="00F30E16" w:rsidRDefault="00F30E16" w:rsidP="00DE4F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46664A" w14:textId="77777777" w:rsidR="00F30E16" w:rsidRDefault="00F30E16" w:rsidP="00DE4F5C">
      <w:r>
        <w:separator/>
      </w:r>
    </w:p>
  </w:footnote>
  <w:footnote w:type="continuationSeparator" w:id="0">
    <w:p w14:paraId="32C1B6E7" w14:textId="77777777" w:rsidR="00F30E16" w:rsidRDefault="00F30E16" w:rsidP="00DE4F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7958E1" w14:textId="77777777" w:rsidR="00DE4F5C" w:rsidRDefault="00DE4F5C" w:rsidP="00DE4F5C">
    <w:pPr>
      <w:pStyle w:val="Header"/>
      <w:jc w:val="right"/>
    </w:pPr>
    <w:r>
      <w:rPr>
        <w:noProof/>
        <w:lang w:eastAsia="en-GB"/>
      </w:rPr>
      <w:drawing>
        <wp:inline distT="0" distB="0" distL="0" distR="0" wp14:anchorId="031DDC74" wp14:editId="2B9EFEEC">
          <wp:extent cx="2370418" cy="478790"/>
          <wp:effectExtent l="0" t="0" r="0" b="0"/>
          <wp:docPr id="1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48375" cy="534933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inline>
      </w:drawing>
    </w:r>
  </w:p>
  <w:p w14:paraId="50537831" w14:textId="77777777" w:rsidR="00DE4F5C" w:rsidRDefault="00DE4F5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D1110"/>
    <w:multiLevelType w:val="hybridMultilevel"/>
    <w:tmpl w:val="02525970"/>
    <w:lvl w:ilvl="0" w:tplc="2C82D9FA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E47018"/>
    <w:multiLevelType w:val="hybridMultilevel"/>
    <w:tmpl w:val="A3764E7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4D9"/>
    <w:rsid w:val="00071A1F"/>
    <w:rsid w:val="000F4692"/>
    <w:rsid w:val="00106532"/>
    <w:rsid w:val="001B4537"/>
    <w:rsid w:val="0021461C"/>
    <w:rsid w:val="00271971"/>
    <w:rsid w:val="002B1A66"/>
    <w:rsid w:val="002C40D0"/>
    <w:rsid w:val="0042288E"/>
    <w:rsid w:val="00455EDF"/>
    <w:rsid w:val="004C23AE"/>
    <w:rsid w:val="004E19B9"/>
    <w:rsid w:val="004F498E"/>
    <w:rsid w:val="005A064E"/>
    <w:rsid w:val="00615D71"/>
    <w:rsid w:val="00623CC3"/>
    <w:rsid w:val="0063698C"/>
    <w:rsid w:val="006808CE"/>
    <w:rsid w:val="006A5D46"/>
    <w:rsid w:val="006E5B9F"/>
    <w:rsid w:val="00790B98"/>
    <w:rsid w:val="007C3AB8"/>
    <w:rsid w:val="00826C8B"/>
    <w:rsid w:val="008C261E"/>
    <w:rsid w:val="00902E07"/>
    <w:rsid w:val="0090680D"/>
    <w:rsid w:val="009B2B2C"/>
    <w:rsid w:val="00AB5B1C"/>
    <w:rsid w:val="00AC7B2E"/>
    <w:rsid w:val="00B64426"/>
    <w:rsid w:val="00B760E8"/>
    <w:rsid w:val="00B85548"/>
    <w:rsid w:val="00C1054D"/>
    <w:rsid w:val="00DE4F5C"/>
    <w:rsid w:val="00E065A5"/>
    <w:rsid w:val="00E2003D"/>
    <w:rsid w:val="00E404FB"/>
    <w:rsid w:val="00E800DE"/>
    <w:rsid w:val="00EE361E"/>
    <w:rsid w:val="00F254D9"/>
    <w:rsid w:val="00F30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2D9AA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54D9"/>
    <w:pPr>
      <w:spacing w:after="0" w:line="240" w:lineRule="auto"/>
    </w:pPr>
    <w:rPr>
      <w:rFonts w:ascii="Calibri" w:hAnsi="Calibri"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254D9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F254D9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DE4F5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E4F5C"/>
    <w:rPr>
      <w:rFonts w:ascii="Calibri" w:hAnsi="Calibri" w:cs="Calibr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DE4F5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E4F5C"/>
    <w:rPr>
      <w:rFonts w:ascii="Calibri" w:hAnsi="Calibri" w:cs="Calibri"/>
      <w:sz w:val="22"/>
      <w:szCs w:val="22"/>
    </w:rPr>
  </w:style>
  <w:style w:type="paragraph" w:styleId="Revision">
    <w:name w:val="Revision"/>
    <w:hidden/>
    <w:uiPriority w:val="99"/>
    <w:semiHidden/>
    <w:rsid w:val="00E404FB"/>
    <w:pPr>
      <w:spacing w:after="0" w:line="240" w:lineRule="auto"/>
    </w:pPr>
    <w:rPr>
      <w:rFonts w:ascii="Calibri" w:hAnsi="Calibri" w:cs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04F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04FB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E404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404F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404FB"/>
    <w:rPr>
      <w:rFonts w:ascii="Calibri" w:hAnsi="Calibri" w:cs="Calibr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404F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404FB"/>
    <w:rPr>
      <w:rFonts w:ascii="Calibri" w:hAnsi="Calibri" w:cs="Calibri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54D9"/>
    <w:pPr>
      <w:spacing w:after="0" w:line="240" w:lineRule="auto"/>
    </w:pPr>
    <w:rPr>
      <w:rFonts w:ascii="Calibri" w:hAnsi="Calibri"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254D9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F254D9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DE4F5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E4F5C"/>
    <w:rPr>
      <w:rFonts w:ascii="Calibri" w:hAnsi="Calibri" w:cs="Calibr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DE4F5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E4F5C"/>
    <w:rPr>
      <w:rFonts w:ascii="Calibri" w:hAnsi="Calibri" w:cs="Calibri"/>
      <w:sz w:val="22"/>
      <w:szCs w:val="22"/>
    </w:rPr>
  </w:style>
  <w:style w:type="paragraph" w:styleId="Revision">
    <w:name w:val="Revision"/>
    <w:hidden/>
    <w:uiPriority w:val="99"/>
    <w:semiHidden/>
    <w:rsid w:val="00E404FB"/>
    <w:pPr>
      <w:spacing w:after="0" w:line="240" w:lineRule="auto"/>
    </w:pPr>
    <w:rPr>
      <w:rFonts w:ascii="Calibri" w:hAnsi="Calibri" w:cs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04F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04FB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E404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404F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404FB"/>
    <w:rPr>
      <w:rFonts w:ascii="Calibri" w:hAnsi="Calibri" w:cs="Calibr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404F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404FB"/>
    <w:rPr>
      <w:rFonts w:ascii="Calibri" w:hAnsi="Calibri" w:cs="Calibr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935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cms-coalition.org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icms-coalition.org/icms-coalition-privacy-policy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562</Words>
  <Characters>3209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Symons</dc:creator>
  <cp:keywords/>
  <dc:description/>
  <cp:lastModifiedBy>Jonny Falkingham</cp:lastModifiedBy>
  <cp:revision>3</cp:revision>
  <dcterms:created xsi:type="dcterms:W3CDTF">2017-05-19T14:42:00Z</dcterms:created>
  <dcterms:modified xsi:type="dcterms:W3CDTF">2017-05-22T13:51:00Z</dcterms:modified>
</cp:coreProperties>
</file>